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90" w:rsidRDefault="0017476A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F5596A">
        <w:t xml:space="preserve">17. 6. </w:t>
      </w:r>
      <w:r>
        <w:t>2025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DA0885" w:rsidRPr="00EE1CD7" w:rsidRDefault="00DA0885">
      <w:pPr>
        <w:pStyle w:val="Standard"/>
        <w:rPr>
          <w:rFonts w:cs="Calibri" w:hint="eastAsia"/>
        </w:rPr>
      </w:pPr>
    </w:p>
    <w:p w:rsidR="00C46340" w:rsidRPr="00EE1CD7" w:rsidRDefault="00950790">
      <w:pPr>
        <w:pStyle w:val="Standard"/>
        <w:rPr>
          <w:rFonts w:cs="Calibri"/>
          <w:b/>
          <w:sz w:val="40"/>
          <w:szCs w:val="40"/>
        </w:rPr>
      </w:pPr>
      <w:r w:rsidRPr="00EE1CD7">
        <w:rPr>
          <w:rFonts w:cs="Calibri"/>
          <w:b/>
          <w:sz w:val="40"/>
          <w:szCs w:val="40"/>
        </w:rPr>
        <w:t>„Život věnovaný pragovkám. Pocta Emilu Příhodovi“</w:t>
      </w:r>
      <w:r w:rsidR="009B2E31" w:rsidRPr="00EE1CD7">
        <w:rPr>
          <w:rFonts w:cs="Calibri"/>
          <w:b/>
          <w:sz w:val="40"/>
          <w:szCs w:val="40"/>
        </w:rPr>
        <w:t>.</w:t>
      </w:r>
    </w:p>
    <w:p w:rsidR="00F5596A" w:rsidRPr="00EE1CD7" w:rsidRDefault="00F5596A" w:rsidP="00EE1CD7">
      <w:pPr>
        <w:pStyle w:val="Standard"/>
        <w:rPr>
          <w:rFonts w:cs="Calibri" w:hint="eastAsia"/>
          <w:b/>
          <w:sz w:val="28"/>
          <w:szCs w:val="28"/>
        </w:rPr>
      </w:pPr>
      <w:r w:rsidRPr="00EE1CD7">
        <w:rPr>
          <w:rFonts w:cs="Calibri"/>
          <w:b/>
          <w:sz w:val="28"/>
          <w:szCs w:val="28"/>
        </w:rPr>
        <w:t>Dopravní halu Národního technického muzea doplnily voz</w:t>
      </w:r>
      <w:r w:rsidR="00C8582C" w:rsidRPr="00EE1CD7">
        <w:rPr>
          <w:rFonts w:cs="Calibri"/>
          <w:b/>
          <w:sz w:val="28"/>
          <w:szCs w:val="28"/>
        </w:rPr>
        <w:t>y</w:t>
      </w:r>
      <w:r w:rsidRPr="00EE1CD7">
        <w:rPr>
          <w:rFonts w:cs="Calibri"/>
          <w:b/>
          <w:sz w:val="28"/>
          <w:szCs w:val="28"/>
        </w:rPr>
        <w:t xml:space="preserve"> značky Praga ze sbírky Emila Příhod</w:t>
      </w:r>
      <w:r w:rsidR="009B2E31" w:rsidRPr="00EE1CD7">
        <w:rPr>
          <w:rFonts w:cs="Calibri"/>
          <w:b/>
          <w:sz w:val="28"/>
          <w:szCs w:val="28"/>
        </w:rPr>
        <w:t>y</w:t>
      </w:r>
    </w:p>
    <w:p w:rsidR="00F5596A" w:rsidRPr="00EE1CD7" w:rsidRDefault="00950790" w:rsidP="00EE1CD7">
      <w:pPr>
        <w:pStyle w:val="Standard"/>
        <w:rPr>
          <w:rFonts w:cs="Calibri"/>
          <w:b/>
          <w:sz w:val="28"/>
          <w:szCs w:val="28"/>
        </w:rPr>
      </w:pPr>
      <w:r w:rsidRPr="00EE1CD7">
        <w:rPr>
          <w:rFonts w:cs="Calibri"/>
          <w:b/>
          <w:sz w:val="28"/>
          <w:szCs w:val="28"/>
        </w:rPr>
        <w:t xml:space="preserve">Výstava </w:t>
      </w:r>
      <w:r w:rsidR="00C8582C" w:rsidRPr="00EE1CD7">
        <w:rPr>
          <w:rFonts w:cs="Calibri"/>
          <w:b/>
          <w:sz w:val="28"/>
          <w:szCs w:val="28"/>
        </w:rPr>
        <w:t>se koná od 18. června 2025</w:t>
      </w:r>
    </w:p>
    <w:p w:rsidR="004F3996" w:rsidRPr="00EE1CD7" w:rsidRDefault="004F3996" w:rsidP="00EE1CD7">
      <w:pPr>
        <w:pStyle w:val="Standard"/>
        <w:spacing w:line="276" w:lineRule="auto"/>
        <w:jc w:val="both"/>
        <w:rPr>
          <w:rFonts w:cs="Calibri"/>
        </w:rPr>
      </w:pPr>
    </w:p>
    <w:p w:rsidR="004F3996" w:rsidRPr="00EE1CD7" w:rsidRDefault="004F3996" w:rsidP="00EE1CD7">
      <w:pPr>
        <w:pStyle w:val="Standard"/>
        <w:spacing w:line="276" w:lineRule="auto"/>
        <w:jc w:val="both"/>
        <w:rPr>
          <w:rFonts w:cs="Calibri"/>
          <w:b/>
        </w:rPr>
      </w:pPr>
      <w:r w:rsidRPr="00EE1CD7">
        <w:rPr>
          <w:rFonts w:cs="Calibri"/>
          <w:b/>
        </w:rPr>
        <w:t xml:space="preserve">Národní technické muzeum představuje osm historických automobilů značky Praga ze sbírky Emila Příhody, </w:t>
      </w:r>
      <w:r w:rsidR="002656FC" w:rsidRPr="00EE1CD7">
        <w:rPr>
          <w:rFonts w:cs="Calibri"/>
          <w:b/>
        </w:rPr>
        <w:t xml:space="preserve">ze které její jádro, 15 cenných vozů, </w:t>
      </w:r>
      <w:r w:rsidRPr="00EE1CD7">
        <w:rPr>
          <w:rFonts w:cs="Calibri"/>
          <w:b/>
        </w:rPr>
        <w:t xml:space="preserve">nově získalo do svých fondů. Návštěvníci mohou obdivovat cestovní i užitkové modely vyrobené v letech 1921–1946, mezi nimiž jsou k vidění luxusní vozy Praga Grand, </w:t>
      </w:r>
      <w:proofErr w:type="spellStart"/>
      <w:r w:rsidRPr="00EE1CD7">
        <w:rPr>
          <w:rFonts w:cs="Calibri"/>
          <w:b/>
        </w:rPr>
        <w:t>Mignon</w:t>
      </w:r>
      <w:proofErr w:type="spellEnd"/>
      <w:r w:rsidRPr="00EE1CD7">
        <w:rPr>
          <w:rFonts w:cs="Calibri"/>
          <w:b/>
        </w:rPr>
        <w:t xml:space="preserve"> a </w:t>
      </w:r>
      <w:proofErr w:type="spellStart"/>
      <w:r w:rsidRPr="00EE1CD7">
        <w:rPr>
          <w:rFonts w:cs="Calibri"/>
          <w:b/>
        </w:rPr>
        <w:t>Golden</w:t>
      </w:r>
      <w:proofErr w:type="spellEnd"/>
      <w:r w:rsidRPr="00EE1CD7">
        <w:rPr>
          <w:rFonts w:cs="Calibri"/>
          <w:b/>
        </w:rPr>
        <w:t xml:space="preserve">, ikonický malý automobil Praga Super </w:t>
      </w:r>
      <w:proofErr w:type="spellStart"/>
      <w:r w:rsidRPr="00EE1CD7">
        <w:rPr>
          <w:rFonts w:cs="Calibri"/>
          <w:b/>
        </w:rPr>
        <w:t>Piccolo</w:t>
      </w:r>
      <w:proofErr w:type="spellEnd"/>
      <w:r w:rsidRPr="00EE1CD7">
        <w:rPr>
          <w:rFonts w:cs="Calibri"/>
          <w:b/>
        </w:rPr>
        <w:t xml:space="preserve">, užitkový vůz Praga AN a autobus Praga AN. </w:t>
      </w:r>
      <w:r w:rsidR="00AF0A22" w:rsidRPr="00EE1CD7">
        <w:rPr>
          <w:rFonts w:cs="Calibri"/>
          <w:b/>
        </w:rPr>
        <w:t xml:space="preserve">Devátým vystaveným automobilem je vypůjčená Praga Alfa, první pragovka Emila Příhody.  </w:t>
      </w:r>
      <w:r w:rsidRPr="00EE1CD7">
        <w:rPr>
          <w:rFonts w:cs="Calibri"/>
          <w:b/>
        </w:rPr>
        <w:t>Výstavu doplňují dvě prestižní automobilové ceny z období první republiky. Tato výstava je poctou značce Praga, která stála na vrcholu československého automobilového průmyslu, a zároveň vzdává hold muži, jenž se zasloužil o uchování jejího odkazu pro budoucí generace.</w:t>
      </w:r>
    </w:p>
    <w:p w:rsidR="00950790" w:rsidRDefault="00950790" w:rsidP="00EE1CD7">
      <w:pPr>
        <w:pStyle w:val="Standard"/>
        <w:spacing w:line="276" w:lineRule="auto"/>
        <w:jc w:val="both"/>
        <w:rPr>
          <w:rFonts w:cs="Calibri"/>
        </w:rPr>
      </w:pPr>
      <w:r w:rsidRPr="00EE1CD7">
        <w:rPr>
          <w:rFonts w:cs="Calibri"/>
        </w:rPr>
        <w:t>„</w:t>
      </w:r>
      <w:r w:rsidR="004F3996" w:rsidRPr="00EE1CD7">
        <w:rPr>
          <w:rFonts w:cs="Calibri"/>
          <w:i/>
        </w:rPr>
        <w:t>Nejprve mi dovolte vzdát hold a hlubokou poklonu pa</w:t>
      </w:r>
      <w:r w:rsidRPr="00EE1CD7">
        <w:rPr>
          <w:rFonts w:cs="Calibri"/>
          <w:i/>
        </w:rPr>
        <w:t xml:space="preserve">nu Emilu Příhodovi, který </w:t>
      </w:r>
      <w:r w:rsidR="004F3996" w:rsidRPr="00EE1CD7">
        <w:rPr>
          <w:rFonts w:cs="Calibri"/>
          <w:i/>
        </w:rPr>
        <w:t>se skoro</w:t>
      </w:r>
      <w:r w:rsidRPr="00EE1CD7">
        <w:rPr>
          <w:rFonts w:cs="Calibri"/>
          <w:i/>
        </w:rPr>
        <w:t xml:space="preserve"> 70 let věnuje sbírce a dokumentaci jedinečné automobilky </w:t>
      </w:r>
      <w:r w:rsidR="009B2E31" w:rsidRPr="00EE1CD7">
        <w:rPr>
          <w:rFonts w:cs="Calibri"/>
          <w:i/>
        </w:rPr>
        <w:t>‚</w:t>
      </w:r>
      <w:r w:rsidRPr="00EE1CD7">
        <w:rPr>
          <w:rFonts w:cs="Calibri"/>
          <w:i/>
        </w:rPr>
        <w:t>P</w:t>
      </w:r>
      <w:r w:rsidR="00BB1391" w:rsidRPr="00EE1CD7">
        <w:rPr>
          <w:rFonts w:cs="Calibri"/>
          <w:i/>
        </w:rPr>
        <w:t>raga</w:t>
      </w:r>
      <w:r w:rsidR="009B2E31" w:rsidRPr="00EE1CD7">
        <w:rPr>
          <w:rFonts w:cs="Calibri"/>
          <w:i/>
        </w:rPr>
        <w:t>‘. </w:t>
      </w:r>
      <w:r w:rsidRPr="00EE1CD7">
        <w:rPr>
          <w:rFonts w:cs="Calibri"/>
          <w:i/>
        </w:rPr>
        <w:t>Emila příhodu znám jako člověka velmi houževnatého, pracovitého a také jako autora mnoha publikací</w:t>
      </w:r>
      <w:r w:rsidR="009B2E31" w:rsidRPr="00EE1CD7">
        <w:rPr>
          <w:rFonts w:cs="Calibri"/>
          <w:i/>
        </w:rPr>
        <w:t>,</w:t>
      </w:r>
      <w:r w:rsidRPr="00EE1CD7">
        <w:rPr>
          <w:rFonts w:cs="Calibri"/>
          <w:i/>
        </w:rPr>
        <w:t xml:space="preserve"> z nichž nejvýznamnější je kniha </w:t>
      </w:r>
      <w:r w:rsidR="009B2E31" w:rsidRPr="00EE1CD7">
        <w:rPr>
          <w:rFonts w:cs="Calibri"/>
          <w:i/>
        </w:rPr>
        <w:t>‚</w:t>
      </w:r>
      <w:r w:rsidRPr="00EE1CD7">
        <w:rPr>
          <w:rFonts w:cs="Calibri"/>
          <w:i/>
        </w:rPr>
        <w:t xml:space="preserve">PRAGA – devadesát let výroby </w:t>
      </w:r>
      <w:r w:rsidR="009B2E31" w:rsidRPr="00EE1CD7">
        <w:rPr>
          <w:rFonts w:cs="Calibri"/>
          <w:i/>
        </w:rPr>
        <w:t>automobilů‘</w:t>
      </w:r>
      <w:r w:rsidRPr="00EE1CD7">
        <w:rPr>
          <w:rFonts w:cs="Calibri"/>
          <w:i/>
        </w:rPr>
        <w:t xml:space="preserve">. Jsem proto velmi rád, že celoživotní dílo Emila Příhody můžeme alespoň částečně představit odborné i laické veřejnosti.  </w:t>
      </w:r>
      <w:r w:rsidR="004F3996" w:rsidRPr="00EE1CD7">
        <w:rPr>
          <w:rFonts w:cs="Calibri"/>
          <w:i/>
        </w:rPr>
        <w:t xml:space="preserve">Rád bych také </w:t>
      </w:r>
      <w:r w:rsidRPr="00EE1CD7">
        <w:rPr>
          <w:rFonts w:cs="Calibri"/>
          <w:i/>
        </w:rPr>
        <w:t>poděkoval Ministerstvu kultury za podporu při získá</w:t>
      </w:r>
      <w:r w:rsidR="004F3996" w:rsidRPr="00EE1CD7">
        <w:rPr>
          <w:rFonts w:cs="Calibri"/>
          <w:i/>
        </w:rPr>
        <w:t>vání</w:t>
      </w:r>
      <w:r w:rsidRPr="00EE1CD7">
        <w:rPr>
          <w:rFonts w:cs="Calibri"/>
          <w:i/>
        </w:rPr>
        <w:t xml:space="preserve"> </w:t>
      </w:r>
      <w:r w:rsidR="004F3996" w:rsidRPr="00EE1CD7">
        <w:rPr>
          <w:rFonts w:cs="Calibri"/>
          <w:i/>
        </w:rPr>
        <w:t xml:space="preserve">a prezentaci </w:t>
      </w:r>
      <w:r w:rsidRPr="00EE1CD7">
        <w:rPr>
          <w:rFonts w:cs="Calibri"/>
          <w:i/>
        </w:rPr>
        <w:t xml:space="preserve">části výjimečné sbírky vozů </w:t>
      </w:r>
      <w:r w:rsidR="009B2E31" w:rsidRPr="00EE1CD7">
        <w:rPr>
          <w:rFonts w:cs="Calibri"/>
          <w:i/>
        </w:rPr>
        <w:t>‚</w:t>
      </w:r>
      <w:r w:rsidR="004F3996" w:rsidRPr="00EE1CD7">
        <w:rPr>
          <w:rFonts w:cs="Calibri"/>
          <w:i/>
        </w:rPr>
        <w:t>P</w:t>
      </w:r>
      <w:r w:rsidR="00AA375A" w:rsidRPr="00EE1CD7">
        <w:rPr>
          <w:rFonts w:cs="Calibri"/>
          <w:i/>
        </w:rPr>
        <w:t>raga</w:t>
      </w:r>
      <w:r w:rsidR="009B2E31" w:rsidRPr="00EE1CD7">
        <w:rPr>
          <w:rFonts w:cs="Calibri"/>
          <w:i/>
        </w:rPr>
        <w:t>‘</w:t>
      </w:r>
      <w:r w:rsidRPr="00EE1CD7">
        <w:rPr>
          <w:rFonts w:cs="Calibri"/>
          <w:i/>
        </w:rPr>
        <w:t xml:space="preserve"> </w:t>
      </w:r>
      <w:r w:rsidR="004F3996" w:rsidRPr="00EE1CD7">
        <w:rPr>
          <w:rFonts w:cs="Calibri"/>
          <w:i/>
        </w:rPr>
        <w:t>sběratele</w:t>
      </w:r>
      <w:r w:rsidRPr="00EE1CD7">
        <w:rPr>
          <w:rFonts w:cs="Calibri"/>
          <w:i/>
        </w:rPr>
        <w:t xml:space="preserve"> Emila Příhody, která významně rozšíří stávající kolekci automobilů této značky ve sbírkách Národního technického muzea. Praga byla před sto lety nejúspěšnější značkou na domácím automobilovém trhu a až do 40. let vyráběla velmi spolehlivé vozy vlastní konstrukce. Jedním z nich je i oblíbený model Praga Super </w:t>
      </w:r>
      <w:proofErr w:type="spellStart"/>
      <w:r w:rsidRPr="00EE1CD7">
        <w:rPr>
          <w:rFonts w:cs="Calibri"/>
          <w:i/>
        </w:rPr>
        <w:t>Piccolo</w:t>
      </w:r>
      <w:proofErr w:type="spellEnd"/>
      <w:r w:rsidRPr="00EE1CD7">
        <w:rPr>
          <w:rFonts w:cs="Calibri"/>
          <w:i/>
        </w:rPr>
        <w:t>, jehož jedna verze se stala prvním automobilem s aerodynamickou karoserií vyráběným v Československu. Mezi vozy je i</w:t>
      </w:r>
      <w:r w:rsidR="00493A8F" w:rsidRPr="00EE1CD7">
        <w:rPr>
          <w:rFonts w:cs="Calibri"/>
          <w:i/>
        </w:rPr>
        <w:t> </w:t>
      </w:r>
      <w:r w:rsidRPr="00EE1CD7">
        <w:rPr>
          <w:rFonts w:cs="Calibri"/>
          <w:i/>
        </w:rPr>
        <w:t xml:space="preserve">Praga </w:t>
      </w:r>
      <w:proofErr w:type="spellStart"/>
      <w:r w:rsidRPr="00EE1CD7">
        <w:rPr>
          <w:rFonts w:cs="Calibri"/>
          <w:i/>
        </w:rPr>
        <w:t>Mignon</w:t>
      </w:r>
      <w:proofErr w:type="spellEnd"/>
      <w:r w:rsidRPr="00EE1CD7">
        <w:rPr>
          <w:rFonts w:cs="Calibri"/>
          <w:i/>
        </w:rPr>
        <w:t xml:space="preserve"> přestavěná na pohřební vůz nebo sanitní vůz Praga Lady</w:t>
      </w:r>
      <w:r w:rsidRPr="00EE1CD7">
        <w:rPr>
          <w:rFonts w:cs="Calibri"/>
        </w:rPr>
        <w:t xml:space="preserve">,“ </w:t>
      </w:r>
      <w:r w:rsidR="00396BA2">
        <w:rPr>
          <w:rFonts w:cs="Calibri"/>
        </w:rPr>
        <w:t>uvedl</w:t>
      </w:r>
      <w:r w:rsidRPr="00EE1CD7">
        <w:rPr>
          <w:rFonts w:cs="Calibri"/>
        </w:rPr>
        <w:t xml:space="preserve"> Karel Ksandr, generální ředitel NTM. </w:t>
      </w:r>
    </w:p>
    <w:p w:rsidR="00A405FE" w:rsidRPr="00396BA2" w:rsidRDefault="00A405FE" w:rsidP="00396BA2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396BA2">
        <w:rPr>
          <w:rFonts w:ascii="Calibri" w:eastAsia="SimSun" w:hAnsi="Calibri" w:cs="Calibri"/>
          <w:i/>
          <w:sz w:val="22"/>
          <w:szCs w:val="22"/>
          <w:lang w:eastAsia="en-US"/>
        </w:rPr>
        <w:t>„Mám velkou radost z nových přírůstků do sbírek Národního technického muzea. Patnáct historických vozů</w:t>
      </w:r>
      <w:r w:rsidR="00396BA2" w:rsidRPr="00EE1CD7">
        <w:rPr>
          <w:rFonts w:ascii="Calibri" w:eastAsia="SimSun" w:hAnsi="Calibri" w:cs="Calibri"/>
          <w:i/>
          <w:sz w:val="22"/>
          <w:szCs w:val="22"/>
        </w:rPr>
        <w:t xml:space="preserve"> ‚</w:t>
      </w:r>
      <w:r w:rsidR="00396BA2" w:rsidRPr="00396BA2">
        <w:rPr>
          <w:rFonts w:ascii="Calibri" w:eastAsia="SimSun" w:hAnsi="Calibri" w:cs="Calibri"/>
          <w:i/>
          <w:sz w:val="22"/>
          <w:szCs w:val="22"/>
          <w:lang w:eastAsia="en-US"/>
        </w:rPr>
        <w:t>p</w:t>
      </w:r>
      <w:r w:rsidRPr="00396BA2">
        <w:rPr>
          <w:rFonts w:ascii="Calibri" w:eastAsia="SimSun" w:hAnsi="Calibri" w:cs="Calibri"/>
          <w:i/>
          <w:sz w:val="22"/>
          <w:szCs w:val="22"/>
          <w:lang w:eastAsia="en-US"/>
        </w:rPr>
        <w:t>ragove</w:t>
      </w:r>
      <w:r w:rsidR="00396BA2">
        <w:rPr>
          <w:rFonts w:ascii="Calibri" w:eastAsia="SimSun" w:hAnsi="Calibri" w:cs="Calibri"/>
          <w:i/>
          <w:sz w:val="22"/>
          <w:szCs w:val="22"/>
          <w:lang w:eastAsia="en-US"/>
        </w:rPr>
        <w:t>k</w:t>
      </w:r>
      <w:bookmarkStart w:id="0" w:name="_GoBack"/>
      <w:bookmarkEnd w:id="0"/>
      <w:r w:rsidR="00396BA2" w:rsidRPr="00EE1CD7">
        <w:rPr>
          <w:rFonts w:ascii="Calibri" w:eastAsia="SimSun" w:hAnsi="Calibri" w:cs="Calibri"/>
          <w:i/>
          <w:sz w:val="22"/>
          <w:szCs w:val="22"/>
        </w:rPr>
        <w:t>‘</w:t>
      </w:r>
      <w:r w:rsidRPr="00396BA2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se zcela jistě stane další návštěvnickou senzací. Tím spíš, že se jedná o vozy z legendární sbírky Emila Příhody, neúnavného sběratele a zachránce těchto vozů, který této své vášni věnoval sedm desítek let. Doplněná expozice je důstojnou poctou této legendární značce i Emilu Příhodovi,“ </w:t>
      </w:r>
      <w:r w:rsidRPr="00396BA2">
        <w:rPr>
          <w:rFonts w:ascii="Calibri" w:eastAsia="SimSun" w:hAnsi="Calibri" w:cs="Calibri"/>
          <w:sz w:val="22"/>
          <w:szCs w:val="22"/>
          <w:lang w:eastAsia="en-US"/>
        </w:rPr>
        <w:t xml:space="preserve">říká ministr kultury Martin Baxa. </w:t>
      </w:r>
    </w:p>
    <w:p w:rsidR="00A405FE" w:rsidRPr="00EE1CD7" w:rsidRDefault="00A405FE" w:rsidP="00EE1CD7">
      <w:pPr>
        <w:pStyle w:val="Standard"/>
        <w:spacing w:line="276" w:lineRule="auto"/>
        <w:jc w:val="both"/>
        <w:rPr>
          <w:rFonts w:cs="Calibri"/>
        </w:rPr>
      </w:pPr>
    </w:p>
    <w:p w:rsidR="00355F35" w:rsidRPr="00EE1CD7" w:rsidRDefault="00C8582C" w:rsidP="00EE1CD7">
      <w:pPr>
        <w:pStyle w:val="Standard"/>
        <w:spacing w:line="276" w:lineRule="auto"/>
        <w:jc w:val="both"/>
        <w:rPr>
          <w:rFonts w:cs="Calibri"/>
        </w:rPr>
      </w:pPr>
      <w:r w:rsidRPr="00EE1CD7">
        <w:rPr>
          <w:rFonts w:cs="Calibri"/>
        </w:rPr>
        <w:lastRenderedPageBreak/>
        <w:t>„</w:t>
      </w:r>
      <w:r w:rsidR="00F5596A" w:rsidRPr="00EE1CD7">
        <w:rPr>
          <w:rFonts w:cs="Calibri"/>
          <w:i/>
        </w:rPr>
        <w:t>Pražská automobilka Praga se ve dvacátých a na počátku třicátých let držela na prvním místě v prodeji osobních i nákladních automobilů v Československu a své vozy vyvážela i do zahraničí.</w:t>
      </w:r>
      <w:r w:rsidRPr="00EE1CD7">
        <w:rPr>
          <w:rFonts w:cs="Calibri"/>
          <w:i/>
        </w:rPr>
        <w:t xml:space="preserve"> </w:t>
      </w:r>
      <w:r w:rsidR="00F5596A" w:rsidRPr="00EE1CD7">
        <w:rPr>
          <w:rFonts w:cs="Calibri"/>
          <w:i/>
        </w:rPr>
        <w:t>Dokumentaci výroby v automobilce Praga věnoval od roku 1957 své celoživotní úsilí pan Emil Příhoda z Prahy, který v průběhu více než šesti desetiletí vybudoval sbírku, pozoruhodnou nejen svým rozsahem, ale také šíří záběru</w:t>
      </w:r>
      <w:r w:rsidRPr="00EE1CD7">
        <w:rPr>
          <w:rFonts w:cs="Calibri"/>
          <w:i/>
        </w:rPr>
        <w:t>. Z</w:t>
      </w:r>
      <w:r w:rsidR="00F5596A" w:rsidRPr="00EE1CD7">
        <w:rPr>
          <w:rFonts w:cs="Calibri"/>
          <w:i/>
        </w:rPr>
        <w:t>achránil rozsáhlý soubor předmětů významné kulturní hodnoty, mnohé z nich v době, kdy byly kriticky ohroženy fyzickou likvidací. Díky němu se dochovaly a on si za to zaslouží úctu i podporu společnosti</w:t>
      </w:r>
      <w:r w:rsidRPr="00EE1CD7">
        <w:rPr>
          <w:rFonts w:cs="Calibri"/>
        </w:rPr>
        <w:t xml:space="preserve">“, uvedl Petr Kožíšek, kurátor automobilové sbírky NTM. </w:t>
      </w:r>
    </w:p>
    <w:p w:rsidR="00DA0885" w:rsidRPr="00EE1CD7" w:rsidRDefault="00DA0885" w:rsidP="00EE1CD7">
      <w:pPr>
        <w:pStyle w:val="Standard"/>
        <w:rPr>
          <w:rFonts w:cs="Calibri"/>
          <w:b/>
        </w:rPr>
      </w:pPr>
      <w:r w:rsidRPr="00EE1CD7">
        <w:rPr>
          <w:rFonts w:cs="Calibri"/>
          <w:b/>
        </w:rPr>
        <w:t>Výstava potrvá od 18. června 2025 do 1. března 2026.</w:t>
      </w:r>
    </w:p>
    <w:p w:rsidR="00DA0885" w:rsidRPr="00AA375A" w:rsidRDefault="00DA0885" w:rsidP="00AA375A">
      <w:pPr>
        <w:jc w:val="both"/>
        <w:rPr>
          <w:rFonts w:ascii="DINNextLTPro-Bold" w:eastAsia="Times New Roman" w:hAnsi="DINNextLTPro-Bold" w:cs="DINNextLTPro-Bold"/>
          <w:bCs/>
          <w:color w:val="00000A"/>
          <w:sz w:val="24"/>
          <w:szCs w:val="24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Pr="0030512D" w:rsidRDefault="0017476A" w:rsidP="0030512D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  <w:t>E-mail: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p w:rsidR="00C46340" w:rsidRDefault="00C46340">
      <w:pPr>
        <w:pStyle w:val="Standard"/>
        <w:spacing w:after="0" w:line="240" w:lineRule="auto"/>
      </w:pPr>
    </w:p>
    <w:sectPr w:rsidR="00C46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7E" w:rsidRDefault="0025687E">
      <w:r>
        <w:separator/>
      </w:r>
    </w:p>
  </w:endnote>
  <w:endnote w:type="continuationSeparator" w:id="0">
    <w:p w:rsidR="0025687E" w:rsidRDefault="002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7E" w:rsidRDefault="0025687E">
      <w:r>
        <w:rPr>
          <w:color w:val="000000"/>
        </w:rPr>
        <w:separator/>
      </w:r>
    </w:p>
  </w:footnote>
  <w:footnote w:type="continuationSeparator" w:id="0">
    <w:p w:rsidR="0025687E" w:rsidRDefault="0025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506DB"/>
    <w:rsid w:val="000F0602"/>
    <w:rsid w:val="000F293A"/>
    <w:rsid w:val="00110CB5"/>
    <w:rsid w:val="001500FD"/>
    <w:rsid w:val="0017476A"/>
    <w:rsid w:val="001A36DC"/>
    <w:rsid w:val="00237B1F"/>
    <w:rsid w:val="0025687E"/>
    <w:rsid w:val="002656FC"/>
    <w:rsid w:val="00275EEA"/>
    <w:rsid w:val="002B5484"/>
    <w:rsid w:val="002B6E1F"/>
    <w:rsid w:val="002E3316"/>
    <w:rsid w:val="0030512D"/>
    <w:rsid w:val="0031293A"/>
    <w:rsid w:val="0032060A"/>
    <w:rsid w:val="00355F35"/>
    <w:rsid w:val="00374436"/>
    <w:rsid w:val="00396BA2"/>
    <w:rsid w:val="003A5B61"/>
    <w:rsid w:val="00450DEA"/>
    <w:rsid w:val="00493A8F"/>
    <w:rsid w:val="004B1BC5"/>
    <w:rsid w:val="004C1F70"/>
    <w:rsid w:val="004C7754"/>
    <w:rsid w:val="004E2324"/>
    <w:rsid w:val="004E46CE"/>
    <w:rsid w:val="004F3996"/>
    <w:rsid w:val="005445A4"/>
    <w:rsid w:val="00567B95"/>
    <w:rsid w:val="005E5C8E"/>
    <w:rsid w:val="005F258A"/>
    <w:rsid w:val="006D4DAA"/>
    <w:rsid w:val="00726D3B"/>
    <w:rsid w:val="007918C7"/>
    <w:rsid w:val="007A6154"/>
    <w:rsid w:val="007E22FB"/>
    <w:rsid w:val="00867A03"/>
    <w:rsid w:val="008C4377"/>
    <w:rsid w:val="00950790"/>
    <w:rsid w:val="00982AD7"/>
    <w:rsid w:val="00985430"/>
    <w:rsid w:val="009B2E31"/>
    <w:rsid w:val="009D0AE1"/>
    <w:rsid w:val="00A405FE"/>
    <w:rsid w:val="00AA375A"/>
    <w:rsid w:val="00AA3D39"/>
    <w:rsid w:val="00AF0A22"/>
    <w:rsid w:val="00AF5724"/>
    <w:rsid w:val="00B54964"/>
    <w:rsid w:val="00BA4E7A"/>
    <w:rsid w:val="00BB1391"/>
    <w:rsid w:val="00C46340"/>
    <w:rsid w:val="00C83547"/>
    <w:rsid w:val="00C8582C"/>
    <w:rsid w:val="00CB62F5"/>
    <w:rsid w:val="00CD1B55"/>
    <w:rsid w:val="00DA0885"/>
    <w:rsid w:val="00DA4970"/>
    <w:rsid w:val="00E30CF0"/>
    <w:rsid w:val="00E813AC"/>
    <w:rsid w:val="00EE1CD7"/>
    <w:rsid w:val="00F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0CFD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05FE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05FE"/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Ksandr Karel</dc:creator>
  <cp:lastModifiedBy>Dobisíková Jana</cp:lastModifiedBy>
  <cp:revision>6</cp:revision>
  <cp:lastPrinted>2025-04-14T15:40:00Z</cp:lastPrinted>
  <dcterms:created xsi:type="dcterms:W3CDTF">2025-06-17T07:06:00Z</dcterms:created>
  <dcterms:modified xsi:type="dcterms:W3CDTF">2025-06-17T09:08:00Z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